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99" w:rsidRPr="00E66155" w:rsidRDefault="008C3699" w:rsidP="008C3699">
      <w:pPr>
        <w:spacing w:after="160" w:line="259" w:lineRule="auto"/>
        <w:jc w:val="center"/>
        <w:rPr>
          <w:rFonts w:ascii="Calibri" w:hAnsi="Calibri"/>
          <w:lang w:val="uk-UA"/>
        </w:rPr>
      </w:pPr>
      <w:bookmarkStart w:id="0" w:name="_GoBack"/>
      <w:bookmarkEnd w:id="0"/>
      <w:r w:rsidRPr="00E66155">
        <w:rPr>
          <w:rFonts w:ascii="Calibri" w:hAnsi="Calibri"/>
          <w:noProof/>
        </w:rPr>
        <w:drawing>
          <wp:inline distT="0" distB="0" distL="0" distR="0" wp14:anchorId="50A2A328" wp14:editId="0A5A12AC">
            <wp:extent cx="307362" cy="437990"/>
            <wp:effectExtent l="0" t="0" r="0" b="635"/>
            <wp:docPr id="361" name="Рисунок 361" descr="Описание: Описание: 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Рисунок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55" cy="43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699" w:rsidRPr="00E66155" w:rsidRDefault="008C3699" w:rsidP="008C3699">
      <w:pPr>
        <w:jc w:val="center"/>
        <w:rPr>
          <w:rFonts w:ascii="Franklin Gothic Medium" w:hAnsi="Franklin Gothic Medium"/>
          <w:b/>
          <w:bCs/>
          <w:color w:val="E7E6E6" w:themeColor="background2"/>
          <w:lang w:val="uk-UA"/>
        </w:rPr>
      </w:pPr>
    </w:p>
    <w:p w:rsidR="008C3699" w:rsidRPr="00E66155" w:rsidRDefault="008C3699" w:rsidP="008C3699">
      <w:pPr>
        <w:jc w:val="center"/>
        <w:rPr>
          <w:rFonts w:ascii="Franklin Gothic Medium" w:hAnsi="Franklin Gothic Medium"/>
          <w:b/>
          <w:bCs/>
          <w:color w:val="000000" w:themeColor="text1"/>
          <w:sz w:val="36"/>
          <w:szCs w:val="36"/>
          <w:lang w:val="uk-U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E66155">
        <w:rPr>
          <w:rFonts w:ascii="Franklin Gothic Medium" w:hAnsi="Franklin Gothic Medium"/>
          <w:b/>
          <w:bCs/>
          <w:color w:val="000000" w:themeColor="text1"/>
          <w:sz w:val="36"/>
          <w:szCs w:val="36"/>
          <w:lang w:val="uk-U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ВИЩЕ ПРОФЕСІЙНЕ УЧИЛИЩЕ № 92 м. Сєвєродонецька</w:t>
      </w:r>
    </w:p>
    <w:p w:rsidR="008C3699" w:rsidRPr="00E66155" w:rsidRDefault="008C3699" w:rsidP="008C3699">
      <w:pPr>
        <w:spacing w:before="240" w:after="60"/>
        <w:jc w:val="center"/>
        <w:outlineLvl w:val="4"/>
        <w:rPr>
          <w:b/>
          <w:bCs/>
          <w:iCs/>
          <w:szCs w:val="28"/>
          <w:lang w:val="uk-UA"/>
        </w:rPr>
      </w:pPr>
      <w:r w:rsidRPr="00E66155">
        <w:rPr>
          <w:b/>
          <w:bCs/>
          <w:iCs/>
          <w:szCs w:val="28"/>
          <w:lang w:val="uk-UA"/>
        </w:rPr>
        <w:t>Н А К А З</w:t>
      </w:r>
    </w:p>
    <w:p w:rsidR="008C3699" w:rsidRPr="00E66155" w:rsidRDefault="008C3699" w:rsidP="008C3699">
      <w:pPr>
        <w:ind w:firstLine="360"/>
        <w:jc w:val="center"/>
        <w:rPr>
          <w:b/>
          <w:sz w:val="16"/>
          <w:szCs w:val="16"/>
          <w:lang w:val="uk-UA"/>
        </w:rPr>
      </w:pPr>
    </w:p>
    <w:p w:rsidR="008C3699" w:rsidRPr="00E66155" w:rsidRDefault="008C3699" w:rsidP="008C3699">
      <w:pPr>
        <w:ind w:firstLine="360"/>
        <w:rPr>
          <w:b/>
          <w:szCs w:val="28"/>
          <w:u w:val="single"/>
          <w:lang w:val="uk-UA"/>
        </w:rPr>
      </w:pPr>
      <w:r w:rsidRPr="00E66155">
        <w:rPr>
          <w:b/>
          <w:szCs w:val="28"/>
          <w:u w:val="single"/>
          <w:lang w:val="uk-UA"/>
        </w:rPr>
        <w:t>Від 30.08.2024р.</w:t>
      </w:r>
      <w:r w:rsidRPr="00E66155">
        <w:rPr>
          <w:b/>
          <w:szCs w:val="28"/>
          <w:lang w:val="uk-UA"/>
        </w:rPr>
        <w:tab/>
        <w:t xml:space="preserve">          </w:t>
      </w:r>
      <w:r w:rsidRPr="00E66155">
        <w:rPr>
          <w:b/>
          <w:szCs w:val="28"/>
          <w:lang w:val="uk-UA"/>
        </w:rPr>
        <w:tab/>
      </w:r>
      <w:r w:rsidRPr="00E66155">
        <w:rPr>
          <w:b/>
          <w:szCs w:val="28"/>
          <w:lang w:val="uk-UA"/>
        </w:rPr>
        <w:tab/>
      </w:r>
      <w:r w:rsidRPr="00E66155">
        <w:rPr>
          <w:b/>
          <w:szCs w:val="28"/>
          <w:u w:val="single"/>
          <w:lang w:val="uk-UA"/>
        </w:rPr>
        <w:t xml:space="preserve">    </w:t>
      </w:r>
      <w:proofErr w:type="spellStart"/>
      <w:r w:rsidRPr="00E66155">
        <w:rPr>
          <w:b/>
          <w:szCs w:val="28"/>
          <w:u w:val="single"/>
          <w:lang w:val="uk-UA"/>
        </w:rPr>
        <w:t>м.Сєвєродонецьк</w:t>
      </w:r>
      <w:proofErr w:type="spellEnd"/>
      <w:r w:rsidRPr="00E66155">
        <w:rPr>
          <w:b/>
          <w:szCs w:val="28"/>
          <w:lang w:val="uk-UA"/>
        </w:rPr>
        <w:tab/>
      </w:r>
      <w:r w:rsidRPr="00E66155">
        <w:rPr>
          <w:b/>
          <w:szCs w:val="28"/>
          <w:lang w:val="uk-UA"/>
        </w:rPr>
        <w:tab/>
      </w:r>
      <w:r w:rsidRPr="00E66155">
        <w:rPr>
          <w:b/>
          <w:szCs w:val="28"/>
          <w:lang w:val="uk-UA"/>
        </w:rPr>
        <w:tab/>
      </w:r>
      <w:r w:rsidRPr="00E66155">
        <w:rPr>
          <w:b/>
          <w:szCs w:val="28"/>
          <w:u w:val="single"/>
          <w:lang w:val="uk-UA"/>
        </w:rPr>
        <w:t>№160-в/с</w:t>
      </w:r>
    </w:p>
    <w:p w:rsidR="008C3699" w:rsidRPr="00E66155" w:rsidRDefault="008C3699" w:rsidP="008C3699">
      <w:pPr>
        <w:jc w:val="both"/>
        <w:rPr>
          <w:lang w:val="uk-UA"/>
        </w:rPr>
      </w:pPr>
    </w:p>
    <w:p w:rsidR="008C3699" w:rsidRPr="00E66155" w:rsidRDefault="008C3699" w:rsidP="008C3699">
      <w:pPr>
        <w:pStyle w:val="a5"/>
        <w:ind w:left="0"/>
        <w:jc w:val="both"/>
        <w:rPr>
          <w:b/>
          <w:i/>
          <w:lang w:val="uk-UA"/>
        </w:rPr>
      </w:pPr>
      <w:r w:rsidRPr="00E66155">
        <w:rPr>
          <w:b/>
          <w:i/>
          <w:lang w:val="uk-UA"/>
        </w:rPr>
        <w:t>«Про створення атестаційної комісії</w:t>
      </w:r>
    </w:p>
    <w:p w:rsidR="008C3699" w:rsidRPr="00E66155" w:rsidRDefault="008C3699" w:rsidP="008C3699">
      <w:pPr>
        <w:pStyle w:val="a5"/>
        <w:ind w:left="0"/>
        <w:jc w:val="both"/>
        <w:rPr>
          <w:b/>
          <w:i/>
          <w:lang w:val="uk-UA"/>
        </w:rPr>
      </w:pPr>
      <w:r w:rsidRPr="00E66155">
        <w:rPr>
          <w:b/>
          <w:i/>
          <w:lang w:val="uk-UA"/>
        </w:rPr>
        <w:t xml:space="preserve">ВПУ №92 </w:t>
      </w:r>
      <w:proofErr w:type="spellStart"/>
      <w:r w:rsidRPr="00E66155">
        <w:rPr>
          <w:b/>
          <w:i/>
          <w:lang w:val="uk-UA"/>
        </w:rPr>
        <w:t>м.Сєвєродонецька</w:t>
      </w:r>
      <w:proofErr w:type="spellEnd"/>
      <w:r w:rsidRPr="00E66155">
        <w:rPr>
          <w:b/>
          <w:i/>
          <w:lang w:val="uk-UA"/>
        </w:rPr>
        <w:t>»</w:t>
      </w:r>
    </w:p>
    <w:p w:rsidR="008C3699" w:rsidRPr="00E66155" w:rsidRDefault="008C3699" w:rsidP="008C3699">
      <w:pPr>
        <w:pStyle w:val="a5"/>
        <w:ind w:left="0"/>
        <w:jc w:val="both"/>
        <w:rPr>
          <w:sz w:val="12"/>
          <w:lang w:val="uk-UA"/>
        </w:rPr>
      </w:pPr>
    </w:p>
    <w:p w:rsidR="008C3699" w:rsidRPr="00E66155" w:rsidRDefault="008C3699" w:rsidP="008C3699">
      <w:pPr>
        <w:pStyle w:val="a5"/>
        <w:ind w:left="0"/>
        <w:jc w:val="both"/>
        <w:rPr>
          <w:i/>
          <w:lang w:val="uk-UA"/>
        </w:rPr>
      </w:pPr>
      <w:r w:rsidRPr="00E66155">
        <w:rPr>
          <w:i/>
          <w:lang w:val="uk-UA"/>
        </w:rPr>
        <w:t xml:space="preserve"> Згідно типового Положення  про атестацію педагогічних працівників затвердженого наказом Міністерства освіти і науки України №805 від 09.09.2022р.</w:t>
      </w:r>
    </w:p>
    <w:p w:rsidR="008C3699" w:rsidRPr="00E66155" w:rsidRDefault="008C3699" w:rsidP="008C3699">
      <w:pPr>
        <w:pStyle w:val="a5"/>
        <w:ind w:left="0"/>
        <w:jc w:val="both"/>
        <w:rPr>
          <w:i/>
          <w:sz w:val="16"/>
          <w:lang w:val="uk-UA"/>
        </w:rPr>
      </w:pPr>
    </w:p>
    <w:p w:rsidR="008C3699" w:rsidRPr="00E66155" w:rsidRDefault="008C3699" w:rsidP="008C3699">
      <w:pPr>
        <w:pStyle w:val="a5"/>
        <w:ind w:left="0"/>
        <w:jc w:val="both"/>
        <w:rPr>
          <w:b/>
          <w:lang w:val="uk-UA"/>
        </w:rPr>
      </w:pPr>
      <w:r w:rsidRPr="00E66155">
        <w:rPr>
          <w:b/>
          <w:lang w:val="uk-UA"/>
        </w:rPr>
        <w:t>НАКАЗУЮ:</w:t>
      </w:r>
    </w:p>
    <w:p w:rsidR="008C3699" w:rsidRPr="00E66155" w:rsidRDefault="008C3699" w:rsidP="008C3699">
      <w:pPr>
        <w:pStyle w:val="a5"/>
        <w:ind w:left="0"/>
        <w:jc w:val="both"/>
        <w:rPr>
          <w:b/>
          <w:sz w:val="16"/>
          <w:szCs w:val="16"/>
          <w:lang w:val="uk-UA"/>
        </w:rPr>
      </w:pPr>
    </w:p>
    <w:p w:rsidR="008C3699" w:rsidRPr="00E66155" w:rsidRDefault="008C3699" w:rsidP="008C3699">
      <w:pPr>
        <w:pStyle w:val="a5"/>
        <w:ind w:left="0"/>
        <w:jc w:val="both"/>
        <w:rPr>
          <w:lang w:val="uk-UA"/>
        </w:rPr>
      </w:pPr>
      <w:r w:rsidRPr="00E66155">
        <w:rPr>
          <w:lang w:val="uk-UA"/>
        </w:rPr>
        <w:t xml:space="preserve">Створити з 02.09.2024 року атестаційну комісію ВПУ №92 </w:t>
      </w:r>
      <w:proofErr w:type="spellStart"/>
      <w:r w:rsidRPr="00E66155">
        <w:rPr>
          <w:lang w:val="uk-UA"/>
        </w:rPr>
        <w:t>м.Сєвєродонецька</w:t>
      </w:r>
      <w:proofErr w:type="spellEnd"/>
      <w:r w:rsidRPr="00E66155">
        <w:rPr>
          <w:lang w:val="uk-UA"/>
        </w:rPr>
        <w:t xml:space="preserve"> у складі:</w:t>
      </w:r>
    </w:p>
    <w:p w:rsidR="008C3699" w:rsidRPr="00E66155" w:rsidRDefault="008C3699" w:rsidP="008C3699">
      <w:pPr>
        <w:pStyle w:val="a5"/>
        <w:ind w:left="0"/>
        <w:jc w:val="both"/>
        <w:rPr>
          <w:sz w:val="16"/>
          <w:szCs w:val="16"/>
          <w:lang w:val="uk-UA"/>
        </w:rPr>
      </w:pPr>
    </w:p>
    <w:p w:rsidR="008C3699" w:rsidRPr="00E66155" w:rsidRDefault="008C3699" w:rsidP="008C3699">
      <w:pPr>
        <w:pStyle w:val="a5"/>
        <w:ind w:left="0"/>
        <w:jc w:val="both"/>
        <w:rPr>
          <w:lang w:val="uk-UA"/>
        </w:rPr>
      </w:pPr>
      <w:r w:rsidRPr="00E66155">
        <w:rPr>
          <w:lang w:val="uk-UA"/>
        </w:rPr>
        <w:t>Кудря К.М. – голова атестаційної комісії</w:t>
      </w:r>
    </w:p>
    <w:p w:rsidR="008C3699" w:rsidRPr="00E66155" w:rsidRDefault="008C3699" w:rsidP="008C3699">
      <w:pPr>
        <w:pStyle w:val="a5"/>
        <w:ind w:left="0"/>
        <w:jc w:val="both"/>
        <w:rPr>
          <w:sz w:val="16"/>
          <w:szCs w:val="16"/>
          <w:lang w:val="uk-UA"/>
        </w:rPr>
      </w:pPr>
    </w:p>
    <w:p w:rsidR="008C3699" w:rsidRPr="00E66155" w:rsidRDefault="008C3699" w:rsidP="008C3699">
      <w:pPr>
        <w:pStyle w:val="a5"/>
        <w:ind w:left="0"/>
        <w:jc w:val="both"/>
        <w:rPr>
          <w:i/>
          <w:lang w:val="uk-UA"/>
        </w:rPr>
      </w:pPr>
      <w:r w:rsidRPr="00E66155">
        <w:rPr>
          <w:i/>
          <w:lang w:val="uk-UA"/>
        </w:rPr>
        <w:t>Члени комісії:</w:t>
      </w:r>
    </w:p>
    <w:p w:rsidR="008C3699" w:rsidRPr="00E66155" w:rsidRDefault="008C3699" w:rsidP="008C3699">
      <w:pPr>
        <w:pStyle w:val="a5"/>
        <w:ind w:left="0"/>
        <w:jc w:val="both"/>
        <w:rPr>
          <w:lang w:val="uk-UA"/>
        </w:rPr>
      </w:pPr>
      <w:proofErr w:type="spellStart"/>
      <w:r w:rsidRPr="00E66155">
        <w:rPr>
          <w:lang w:val="uk-UA"/>
        </w:rPr>
        <w:t>Носкова</w:t>
      </w:r>
      <w:proofErr w:type="spellEnd"/>
      <w:r w:rsidRPr="00E66155">
        <w:rPr>
          <w:lang w:val="uk-UA"/>
        </w:rPr>
        <w:t xml:space="preserve"> І.Г. – заступник директора з ВР</w:t>
      </w:r>
    </w:p>
    <w:p w:rsidR="008C3699" w:rsidRPr="00E66155" w:rsidRDefault="008C3699" w:rsidP="008C3699">
      <w:pPr>
        <w:pStyle w:val="a5"/>
        <w:ind w:left="0"/>
        <w:jc w:val="both"/>
        <w:rPr>
          <w:lang w:val="uk-UA"/>
        </w:rPr>
      </w:pPr>
      <w:proofErr w:type="spellStart"/>
      <w:r w:rsidRPr="00E66155">
        <w:rPr>
          <w:lang w:val="uk-UA"/>
        </w:rPr>
        <w:t>Липчанська</w:t>
      </w:r>
      <w:proofErr w:type="spellEnd"/>
      <w:r w:rsidRPr="00E66155">
        <w:rPr>
          <w:lang w:val="uk-UA"/>
        </w:rPr>
        <w:t xml:space="preserve"> Л.І. – голова методичної комісії торговельно-комерційного профілю</w:t>
      </w:r>
    </w:p>
    <w:p w:rsidR="008C3699" w:rsidRPr="00E66155" w:rsidRDefault="008C3699" w:rsidP="008C3699">
      <w:pPr>
        <w:pStyle w:val="a5"/>
        <w:ind w:left="0"/>
        <w:jc w:val="both"/>
        <w:rPr>
          <w:lang w:val="uk-UA"/>
        </w:rPr>
      </w:pPr>
      <w:proofErr w:type="spellStart"/>
      <w:r w:rsidRPr="00E66155">
        <w:rPr>
          <w:lang w:val="uk-UA"/>
        </w:rPr>
        <w:t>Нікончук</w:t>
      </w:r>
      <w:proofErr w:type="spellEnd"/>
      <w:r w:rsidRPr="00E66155">
        <w:rPr>
          <w:lang w:val="uk-UA"/>
        </w:rPr>
        <w:t xml:space="preserve"> Л.Я. –  майстер в/н</w:t>
      </w:r>
    </w:p>
    <w:p w:rsidR="008C3699" w:rsidRPr="00E66155" w:rsidRDefault="008C3699" w:rsidP="008C3699">
      <w:pPr>
        <w:jc w:val="both"/>
        <w:rPr>
          <w:lang w:val="uk-UA"/>
        </w:rPr>
      </w:pPr>
      <w:r w:rsidRPr="00E66155">
        <w:rPr>
          <w:lang w:val="uk-UA"/>
        </w:rPr>
        <w:t>Пономаренко М.О.- голова методичної комісії загальноосвітніх дисциплін, класних керівників</w:t>
      </w:r>
    </w:p>
    <w:p w:rsidR="008C3699" w:rsidRPr="00E66155" w:rsidRDefault="008C3699" w:rsidP="008C3699">
      <w:pPr>
        <w:pStyle w:val="a5"/>
        <w:ind w:left="0"/>
        <w:jc w:val="both"/>
        <w:rPr>
          <w:lang w:val="uk-UA"/>
        </w:rPr>
      </w:pPr>
      <w:proofErr w:type="spellStart"/>
      <w:r w:rsidRPr="00E66155">
        <w:rPr>
          <w:lang w:val="uk-UA"/>
        </w:rPr>
        <w:t>Михайловська</w:t>
      </w:r>
      <w:proofErr w:type="spellEnd"/>
      <w:r w:rsidRPr="00E66155">
        <w:rPr>
          <w:lang w:val="uk-UA"/>
        </w:rPr>
        <w:t xml:space="preserve"> Н.В. – голова методичної комісії харчових технологій та готельно-ресторанної справи</w:t>
      </w:r>
    </w:p>
    <w:p w:rsidR="008C3699" w:rsidRPr="00E66155" w:rsidRDefault="008C3699" w:rsidP="008C3699">
      <w:pPr>
        <w:pStyle w:val="a5"/>
        <w:ind w:left="0"/>
        <w:jc w:val="both"/>
        <w:rPr>
          <w:lang w:val="uk-UA"/>
        </w:rPr>
      </w:pPr>
      <w:proofErr w:type="spellStart"/>
      <w:r w:rsidRPr="00E66155">
        <w:rPr>
          <w:lang w:val="uk-UA"/>
        </w:rPr>
        <w:t>Пискурьова</w:t>
      </w:r>
      <w:proofErr w:type="spellEnd"/>
      <w:r w:rsidRPr="00E66155">
        <w:rPr>
          <w:lang w:val="uk-UA"/>
        </w:rPr>
        <w:t xml:space="preserve"> О.О. – голова ради трудового колективу</w:t>
      </w:r>
    </w:p>
    <w:p w:rsidR="008C3699" w:rsidRPr="00E66155" w:rsidRDefault="008C3699" w:rsidP="008C3699">
      <w:pPr>
        <w:pStyle w:val="a5"/>
        <w:ind w:left="0"/>
        <w:jc w:val="both"/>
        <w:rPr>
          <w:lang w:val="uk-UA"/>
        </w:rPr>
      </w:pPr>
      <w:r w:rsidRPr="00E66155">
        <w:rPr>
          <w:lang w:val="uk-UA"/>
        </w:rPr>
        <w:t>Мартиненко І.А. – інспектор відділу кадрів</w:t>
      </w:r>
    </w:p>
    <w:p w:rsidR="008C3699" w:rsidRPr="00E66155" w:rsidRDefault="008C3699" w:rsidP="008C3699">
      <w:pPr>
        <w:pStyle w:val="a5"/>
        <w:ind w:left="0"/>
        <w:jc w:val="both"/>
        <w:rPr>
          <w:lang w:val="uk-UA"/>
        </w:rPr>
      </w:pPr>
      <w:proofErr w:type="spellStart"/>
      <w:r w:rsidRPr="00E66155">
        <w:rPr>
          <w:lang w:val="uk-UA"/>
        </w:rPr>
        <w:t>Усова</w:t>
      </w:r>
      <w:proofErr w:type="spellEnd"/>
      <w:r w:rsidRPr="00E66155">
        <w:rPr>
          <w:lang w:val="uk-UA"/>
        </w:rPr>
        <w:t xml:space="preserve"> К.А. – секретар комісії</w:t>
      </w:r>
    </w:p>
    <w:p w:rsidR="008C3699" w:rsidRPr="00E66155" w:rsidRDefault="008C3699" w:rsidP="008C3699">
      <w:pPr>
        <w:pStyle w:val="a5"/>
        <w:ind w:left="0"/>
        <w:jc w:val="both"/>
        <w:rPr>
          <w:lang w:val="uk-UA"/>
        </w:rPr>
      </w:pPr>
    </w:p>
    <w:p w:rsidR="008C3699" w:rsidRPr="00E66155" w:rsidRDefault="008C3699" w:rsidP="008C3699">
      <w:pPr>
        <w:pStyle w:val="a5"/>
        <w:ind w:left="0"/>
        <w:jc w:val="both"/>
        <w:rPr>
          <w:lang w:val="uk-UA"/>
        </w:rPr>
      </w:pPr>
    </w:p>
    <w:p w:rsidR="008C3699" w:rsidRPr="00E66155" w:rsidRDefault="008C3699" w:rsidP="008C3699">
      <w:pPr>
        <w:pStyle w:val="a5"/>
        <w:ind w:left="0"/>
        <w:jc w:val="both"/>
        <w:rPr>
          <w:lang w:val="uk-UA"/>
        </w:rPr>
      </w:pPr>
    </w:p>
    <w:p w:rsidR="0056092C" w:rsidRPr="008C3699" w:rsidRDefault="008C3699" w:rsidP="008C3699">
      <w:pPr>
        <w:jc w:val="center"/>
        <w:rPr>
          <w:rFonts w:eastAsiaTheme="minorHAnsi"/>
        </w:rPr>
      </w:pPr>
      <w:proofErr w:type="spellStart"/>
      <w:r w:rsidRPr="00E66155">
        <w:rPr>
          <w:b/>
          <w:lang w:val="uk-UA"/>
        </w:rPr>
        <w:t>В.о.директора</w:t>
      </w:r>
      <w:proofErr w:type="spellEnd"/>
      <w:r w:rsidRPr="00E66155">
        <w:rPr>
          <w:b/>
          <w:lang w:val="uk-UA"/>
        </w:rPr>
        <w:t xml:space="preserve"> ВПУ №92</w:t>
      </w:r>
      <w:r w:rsidRPr="00E66155">
        <w:rPr>
          <w:b/>
          <w:lang w:val="uk-UA"/>
        </w:rPr>
        <w:tab/>
      </w:r>
      <w:r w:rsidRPr="00E66155">
        <w:rPr>
          <w:b/>
          <w:lang w:val="uk-UA"/>
        </w:rPr>
        <w:tab/>
      </w:r>
      <w:r w:rsidRPr="00E66155">
        <w:rPr>
          <w:noProof/>
          <w:color w:val="000000" w:themeColor="text1"/>
        </w:rPr>
        <w:drawing>
          <wp:inline distT="0" distB="0" distL="0" distR="0" wp14:anchorId="62F92BD1" wp14:editId="0C12CA52">
            <wp:extent cx="762000" cy="701040"/>
            <wp:effectExtent l="0" t="0" r="0" b="3810"/>
            <wp:docPr id="1" name="Рисунок 1" descr="20220527_16275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0220527_162756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4" t="21104" r="19865" b="29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155">
        <w:rPr>
          <w:b/>
          <w:lang w:val="uk-UA"/>
        </w:rPr>
        <w:tab/>
      </w:r>
      <w:r w:rsidRPr="00E66155">
        <w:rPr>
          <w:b/>
          <w:lang w:val="uk-UA"/>
        </w:rPr>
        <w:tab/>
        <w:t>Катерина КУДРЯ</w:t>
      </w:r>
    </w:p>
    <w:sectPr w:rsidR="0056092C" w:rsidRPr="008C36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62958"/>
    <w:multiLevelType w:val="hybridMultilevel"/>
    <w:tmpl w:val="D1F071E4"/>
    <w:lvl w:ilvl="0" w:tplc="4084643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43613542"/>
    <w:multiLevelType w:val="hybridMultilevel"/>
    <w:tmpl w:val="8DD485DE"/>
    <w:lvl w:ilvl="0" w:tplc="B71AE786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F483E"/>
    <w:multiLevelType w:val="hybridMultilevel"/>
    <w:tmpl w:val="FB28EA6E"/>
    <w:lvl w:ilvl="0" w:tplc="2FD09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C4"/>
    <w:rsid w:val="0004381E"/>
    <w:rsid w:val="00084A7D"/>
    <w:rsid w:val="001504F1"/>
    <w:rsid w:val="00163CEB"/>
    <w:rsid w:val="00272546"/>
    <w:rsid w:val="002B4166"/>
    <w:rsid w:val="003D6487"/>
    <w:rsid w:val="003F42C3"/>
    <w:rsid w:val="00407860"/>
    <w:rsid w:val="0042480C"/>
    <w:rsid w:val="004F0C2D"/>
    <w:rsid w:val="0056092C"/>
    <w:rsid w:val="00603B14"/>
    <w:rsid w:val="0068514C"/>
    <w:rsid w:val="006B0853"/>
    <w:rsid w:val="00744B7B"/>
    <w:rsid w:val="00784161"/>
    <w:rsid w:val="008C3699"/>
    <w:rsid w:val="009134FF"/>
    <w:rsid w:val="00926714"/>
    <w:rsid w:val="009829E8"/>
    <w:rsid w:val="0098373A"/>
    <w:rsid w:val="009F3933"/>
    <w:rsid w:val="00A610E7"/>
    <w:rsid w:val="00C03498"/>
    <w:rsid w:val="00C312C4"/>
    <w:rsid w:val="00C434CD"/>
    <w:rsid w:val="00CF13EE"/>
    <w:rsid w:val="00D1577A"/>
    <w:rsid w:val="00D863FD"/>
    <w:rsid w:val="00DA0C53"/>
    <w:rsid w:val="00DA1230"/>
    <w:rsid w:val="00DB222C"/>
    <w:rsid w:val="00DE301B"/>
    <w:rsid w:val="00E72FF8"/>
    <w:rsid w:val="00E94D58"/>
    <w:rsid w:val="00EA3AE2"/>
    <w:rsid w:val="00F02875"/>
    <w:rsid w:val="00F03EE8"/>
    <w:rsid w:val="00FA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Simple 1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B14"/>
    <w:rPr>
      <w:color w:val="0000FF"/>
      <w:u w:val="single"/>
    </w:rPr>
  </w:style>
  <w:style w:type="table" w:styleId="a4">
    <w:name w:val="Table Grid"/>
    <w:basedOn w:val="a1"/>
    <w:uiPriority w:val="39"/>
    <w:qFormat/>
    <w:rsid w:val="0068514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A0C53"/>
    <w:pPr>
      <w:ind w:left="720"/>
      <w:contextualSpacing/>
    </w:pPr>
  </w:style>
  <w:style w:type="table" w:customStyle="1" w:styleId="1">
    <w:name w:val="Обычная таблица1"/>
    <w:rsid w:val="00DA0C53"/>
    <w:pPr>
      <w:spacing w:after="0" w:line="240" w:lineRule="auto"/>
    </w:pPr>
    <w:rPr>
      <w:rFonts w:ascii="Calibri" w:eastAsia="Times New Roman" w:hAnsi="Times New Roman" w:cs="Times New Roman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qFormat/>
    <w:rsid w:val="0098373A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CF1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0">
    <w:name w:val="Table Simple 1"/>
    <w:basedOn w:val="a1"/>
    <w:semiHidden/>
    <w:unhideWhenUsed/>
    <w:rsid w:val="00CF13EE"/>
    <w:pPr>
      <w:spacing w:after="200" w:line="276" w:lineRule="auto"/>
    </w:pPr>
    <w:rPr>
      <w:rFonts w:ascii="Calibri" w:eastAsia="Times New Roman" w:hAnsi="Calibri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4315,baiaagaaboqcaaadeq8aaaufdwaaaaaaaaaaaaaaaaaaaaaaaaaaaaaaaaaaaaaaaaaaaaaaaaaaaaaaaaaaaaaaaaaaaaaaaaaaaaaaaaaaaaaaaaaaaaaaaaaaaaaaaaaaaaaaaaaaaaaaaaaaaaaaaaaaaaaaaaaaaaaaaaaaaaaaaaaaaaaaaaaaaaaaaaaaaaaaaaaaaaaaaaaaaaaaaaaaaaaaaaaaaaaa"/>
    <w:basedOn w:val="a"/>
    <w:rsid w:val="004F0C2D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DB2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22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Simple 1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B14"/>
    <w:rPr>
      <w:color w:val="0000FF"/>
      <w:u w:val="single"/>
    </w:rPr>
  </w:style>
  <w:style w:type="table" w:styleId="a4">
    <w:name w:val="Table Grid"/>
    <w:basedOn w:val="a1"/>
    <w:uiPriority w:val="39"/>
    <w:qFormat/>
    <w:rsid w:val="0068514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A0C53"/>
    <w:pPr>
      <w:ind w:left="720"/>
      <w:contextualSpacing/>
    </w:pPr>
  </w:style>
  <w:style w:type="table" w:customStyle="1" w:styleId="1">
    <w:name w:val="Обычная таблица1"/>
    <w:rsid w:val="00DA0C53"/>
    <w:pPr>
      <w:spacing w:after="0" w:line="240" w:lineRule="auto"/>
    </w:pPr>
    <w:rPr>
      <w:rFonts w:ascii="Calibri" w:eastAsia="Times New Roman" w:hAnsi="Times New Roman" w:cs="Times New Roman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qFormat/>
    <w:rsid w:val="0098373A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CF1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0">
    <w:name w:val="Table Simple 1"/>
    <w:basedOn w:val="a1"/>
    <w:semiHidden/>
    <w:unhideWhenUsed/>
    <w:rsid w:val="00CF13EE"/>
    <w:pPr>
      <w:spacing w:after="200" w:line="276" w:lineRule="auto"/>
    </w:pPr>
    <w:rPr>
      <w:rFonts w:ascii="Calibri" w:eastAsia="Times New Roman" w:hAnsi="Calibri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4315,baiaagaaboqcaaadeq8aaaufdwaaaaaaaaaaaaaaaaaaaaaaaaaaaaaaaaaaaaaaaaaaaaaaaaaaaaaaaaaaaaaaaaaaaaaaaaaaaaaaaaaaaaaaaaaaaaaaaaaaaaaaaaaaaaaaaaaaaaaaaaaaaaaaaaaaaaaaaaaaaaaaaaaaaaaaaaaaaaaaaaaaaaaaaaaaaaaaaaaaaaaaaaaaaaaaaaaaaaaaaaaaaaaa"/>
    <w:basedOn w:val="a"/>
    <w:rsid w:val="004F0C2D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DB2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22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64</cp:revision>
  <cp:lastPrinted>2024-09-25T11:45:00Z</cp:lastPrinted>
  <dcterms:created xsi:type="dcterms:W3CDTF">2024-09-10T10:52:00Z</dcterms:created>
  <dcterms:modified xsi:type="dcterms:W3CDTF">2024-10-02T13:48:00Z</dcterms:modified>
</cp:coreProperties>
</file>