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D" w:rsidRDefault="00AB23CD" w:rsidP="00AB23CD">
      <w:pPr>
        <w:jc w:val="center"/>
        <w:rPr>
          <w:rFonts w:ascii="Franklin Gothic Book" w:hAnsi="Franklin Gothic Book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13690" cy="436880"/>
            <wp:effectExtent l="0" t="0" r="0" b="1270"/>
            <wp:docPr id="2" name="Рисунок 2" descr="Описание: Описание: 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Описание: Описание: 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CD" w:rsidRDefault="00AB23CD" w:rsidP="00AB23C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23CD" w:rsidRDefault="00AB23CD" w:rsidP="00AB23C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ВИЩЕ ПРОФЕСІЙНЕ УЧИЛИЩЕ № 92 м. Сєвєродонецька</w:t>
      </w:r>
    </w:p>
    <w:p w:rsidR="00AB23CD" w:rsidRDefault="00AB23CD" w:rsidP="00AB23CD">
      <w:pPr>
        <w:spacing w:before="240" w:after="60"/>
        <w:jc w:val="center"/>
        <w:outlineLvl w:val="4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Н А К А З</w:t>
      </w:r>
    </w:p>
    <w:p w:rsidR="00AB23CD" w:rsidRDefault="00AB23CD" w:rsidP="00AB23CD">
      <w:pPr>
        <w:tabs>
          <w:tab w:val="right" w:pos="9355"/>
        </w:tabs>
        <w:spacing w:before="240"/>
        <w:ind w:right="283"/>
        <w:jc w:val="center"/>
        <w:outlineLvl w:val="4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від 01.12.2023р.                                №281-в/с                    м. Сєвєродонецьк </w:t>
      </w:r>
    </w:p>
    <w:p w:rsidR="00AB23CD" w:rsidRDefault="00AB23CD" w:rsidP="00AB23CD">
      <w:pPr>
        <w:tabs>
          <w:tab w:val="right" w:pos="9355"/>
        </w:tabs>
        <w:ind w:right="283"/>
        <w:jc w:val="both"/>
        <w:outlineLvl w:val="4"/>
        <w:rPr>
          <w:b/>
          <w:bCs/>
          <w:iCs/>
          <w:sz w:val="16"/>
          <w:szCs w:val="16"/>
          <w:u w:val="single"/>
          <w:lang w:val="uk-UA"/>
        </w:rPr>
      </w:pPr>
    </w:p>
    <w:p w:rsidR="00AB23CD" w:rsidRDefault="00AB23CD" w:rsidP="00AB23CD">
      <w:pPr>
        <w:jc w:val="both"/>
        <w:rPr>
          <w:b/>
          <w:lang w:val="uk-UA"/>
        </w:rPr>
      </w:pPr>
      <w:r>
        <w:rPr>
          <w:b/>
          <w:lang w:val="uk-UA"/>
        </w:rPr>
        <w:t>по компенсації харчування</w:t>
      </w:r>
    </w:p>
    <w:p w:rsidR="00AB23CD" w:rsidRDefault="00AB23CD" w:rsidP="00AB23CD">
      <w:pPr>
        <w:jc w:val="both"/>
        <w:rPr>
          <w:b/>
          <w:sz w:val="16"/>
          <w:szCs w:val="16"/>
          <w:lang w:val="uk-UA"/>
        </w:rPr>
      </w:pPr>
    </w:p>
    <w:p w:rsidR="00AB23CD" w:rsidRDefault="00AB23CD" w:rsidP="00AB23CD">
      <w:pPr>
        <w:jc w:val="both"/>
        <w:rPr>
          <w:lang w:val="uk-UA"/>
        </w:rPr>
      </w:pPr>
      <w:r>
        <w:rPr>
          <w:lang w:val="uk-UA"/>
        </w:rPr>
        <w:t xml:space="preserve">Згідно Постанови КМУ від 05.04.1994р № 226 «Про поліпшення виховання, соціального забезпечення дітей-сиріт і дітей позбавлених батьківського піклування» та на підставі заяв </w:t>
      </w:r>
    </w:p>
    <w:p w:rsidR="00AB23CD" w:rsidRDefault="00AB23CD" w:rsidP="00AB23CD">
      <w:pPr>
        <w:jc w:val="both"/>
        <w:rPr>
          <w:lang w:val="uk-UA"/>
        </w:rPr>
      </w:pPr>
    </w:p>
    <w:p w:rsidR="00AB23CD" w:rsidRDefault="00AB23CD" w:rsidP="00AB23CD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AB23CD" w:rsidRDefault="00AB23CD" w:rsidP="00AB23CD">
      <w:pPr>
        <w:jc w:val="both"/>
        <w:rPr>
          <w:lang w:val="uk-UA"/>
        </w:rPr>
      </w:pPr>
    </w:p>
    <w:p w:rsidR="00AB23CD" w:rsidRDefault="00AB23CD" w:rsidP="008B5FD7">
      <w:pPr>
        <w:numPr>
          <w:ilvl w:val="0"/>
          <w:numId w:val="1"/>
        </w:numPr>
        <w:suppressAutoHyphens/>
        <w:ind w:left="426"/>
        <w:contextualSpacing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Компенсувати триразове харчування</w:t>
      </w:r>
      <w:r w:rsidR="008B5FD7">
        <w:rPr>
          <w:lang w:val="uk-UA"/>
        </w:rPr>
        <w:t xml:space="preserve"> грошовими виплатами за ГРУДЕНЬ</w:t>
      </w:r>
      <w:r>
        <w:rPr>
          <w:lang w:val="uk-UA"/>
        </w:rPr>
        <w:t xml:space="preserve"> 2023 року</w:t>
      </w:r>
      <w:r>
        <w:rPr>
          <w:bCs/>
          <w:color w:val="000000"/>
          <w:lang w:val="uk-UA" w:eastAsia="uk-UA"/>
        </w:rPr>
        <w:t xml:space="preserve"> в повному обсязі особам з числа дітей-сиріт, особам позбавленим батьківського піклування; дітям, позбавленим батьківського піклування на повному державному забезпеченні</w:t>
      </w:r>
      <w:r>
        <w:rPr>
          <w:lang w:val="uk-UA"/>
        </w:rPr>
        <w:t>:</w:t>
      </w:r>
    </w:p>
    <w:tbl>
      <w:tblPr>
        <w:tblStyle w:val="a6"/>
        <w:tblW w:w="96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2079"/>
        <w:gridCol w:w="1853"/>
        <w:gridCol w:w="925"/>
        <w:gridCol w:w="1330"/>
        <w:gridCol w:w="2869"/>
      </w:tblGrid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jc w:val="center"/>
              <w:rPr>
                <w:rFonts w:eastAsiaTheme="minorEastAsia" w:cstheme="minorBidi"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П.І.Б.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Категорія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Група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народ.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Випуск</w:t>
            </w:r>
          </w:p>
        </w:tc>
      </w:tr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rFonts w:eastAsiaTheme="minorEastAsia"/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Старовойтова</w:t>
            </w:r>
            <w:proofErr w:type="spellEnd"/>
            <w:r>
              <w:rPr>
                <w:lang w:val="uk-UA"/>
              </w:rPr>
              <w:t xml:space="preserve"> Аліна Сергіївна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Особа з числа дітей-сиріт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гр.4-1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11.09.2004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spacing w:line="22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28.12.2023</w:t>
            </w:r>
          </w:p>
        </w:tc>
      </w:tr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jc w:val="center"/>
              <w:rPr>
                <w:rFonts w:eastAsiaTheme="minorEastAsia"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Іващенко Олена Сергіївна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Особа із числа дітей </w:t>
            </w:r>
            <w:proofErr w:type="spellStart"/>
            <w:r>
              <w:rPr>
                <w:lang w:val="uk-UA"/>
              </w:rPr>
              <w:t>позб.бат</w:t>
            </w:r>
            <w:proofErr w:type="spellEnd"/>
            <w:r>
              <w:rPr>
                <w:lang w:val="uk-UA"/>
              </w:rPr>
              <w:t>. піклування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гр.4-1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19.07.2001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28.12.2023</w:t>
            </w:r>
          </w:p>
        </w:tc>
      </w:tr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>
              <w:rPr>
                <w:bCs/>
                <w:color w:val="000000"/>
                <w:lang w:val="uk-UA" w:eastAsia="uk-UA"/>
              </w:rPr>
              <w:t>Туркіна</w:t>
            </w:r>
            <w:proofErr w:type="spellEnd"/>
            <w:r>
              <w:rPr>
                <w:bCs/>
                <w:color w:val="000000"/>
                <w:lang w:val="uk-UA" w:eastAsia="uk-UA"/>
              </w:rPr>
              <w:t xml:space="preserve"> Єлизавета Володимирівна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Особа з числа дітей-сиріт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гр.5-2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16.01.2003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30.06.2025</w:t>
            </w:r>
          </w:p>
        </w:tc>
      </w:tr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Стародубцев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Богдан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Разимович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 із числа дітей –сиріт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гр.4-1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11.07.2005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28.12.2023</w:t>
            </w:r>
          </w:p>
        </w:tc>
      </w:tr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CD" w:rsidRDefault="00AB23CD">
            <w:pPr>
              <w:widowControl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Іванченко Станіслав Ігорович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Особа з числа дітей, позбавлених батьківського піклування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гр.3-4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21.07.2007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01.02.2025</w:t>
            </w:r>
          </w:p>
        </w:tc>
      </w:tr>
    </w:tbl>
    <w:p w:rsidR="00AB23CD" w:rsidRDefault="00AB23CD" w:rsidP="00AB23C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Компенсувати одноразове харчування за ЛИСТОПАД 2023 року в повному обсязі дитині, позбавленій батьківського піклування під опікою </w:t>
      </w:r>
    </w:p>
    <w:p w:rsidR="00AB23CD" w:rsidRDefault="00AB23CD" w:rsidP="00AB23CD">
      <w:pPr>
        <w:pStyle w:val="a5"/>
        <w:ind w:left="1068"/>
        <w:rPr>
          <w:lang w:val="uk-UA"/>
        </w:rPr>
      </w:pPr>
    </w:p>
    <w:tbl>
      <w:tblPr>
        <w:tblStyle w:val="a6"/>
        <w:tblW w:w="96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2079"/>
        <w:gridCol w:w="1853"/>
        <w:gridCol w:w="925"/>
        <w:gridCol w:w="1330"/>
        <w:gridCol w:w="2869"/>
      </w:tblGrid>
      <w:tr w:rsidR="00AB23CD" w:rsidTr="00AB23CD">
        <w:trPr>
          <w:trHeight w:val="4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Шевченко Георгій Олександрович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Дитина, позбавлена батьківського піклування під опікою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гр.1-2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11.12.2007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CD" w:rsidRDefault="00AB23CD">
            <w:pPr>
              <w:widowControl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30.06.2026</w:t>
            </w:r>
          </w:p>
        </w:tc>
      </w:tr>
    </w:tbl>
    <w:p w:rsidR="00AB23CD" w:rsidRDefault="00AB23CD" w:rsidP="00AB23CD">
      <w:pPr>
        <w:ind w:firstLine="708"/>
        <w:rPr>
          <w:rFonts w:eastAsiaTheme="minorEastAsia"/>
          <w:sz w:val="28"/>
          <w:szCs w:val="28"/>
          <w:lang w:val="uk-UA"/>
        </w:rPr>
      </w:pPr>
    </w:p>
    <w:p w:rsidR="00AB23CD" w:rsidRDefault="00AB23CD" w:rsidP="00AB23CD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В.о.директора</w:t>
      </w:r>
      <w:proofErr w:type="spellEnd"/>
      <w:r>
        <w:rPr>
          <w:b/>
          <w:lang w:val="uk-UA"/>
        </w:rPr>
        <w:t xml:space="preserve"> ВПУ №92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927735" cy="859790"/>
            <wp:effectExtent l="0" t="0" r="5715" b="0"/>
            <wp:docPr id="1" name="Рисунок 1" descr="20220527_1627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20220527_162756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3" t="21091" r="19859" b="2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ab/>
      </w:r>
      <w:r>
        <w:rPr>
          <w:b/>
          <w:lang w:val="uk-UA"/>
        </w:rPr>
        <w:tab/>
        <w:t>Катерина КУДРЯ</w:t>
      </w:r>
    </w:p>
    <w:p w:rsidR="00AB23CD" w:rsidRDefault="00AB23CD" w:rsidP="00AB23CD">
      <w:pPr>
        <w:rPr>
          <w:lang w:val="uk-UA"/>
        </w:rPr>
      </w:pPr>
    </w:p>
    <w:p w:rsidR="00AB23CD" w:rsidRDefault="00AB23CD" w:rsidP="00AB23CD">
      <w:pPr>
        <w:rPr>
          <w:lang w:val="uk-UA"/>
        </w:rPr>
      </w:pPr>
      <w:r>
        <w:rPr>
          <w:lang w:val="uk-UA"/>
        </w:rPr>
        <w:t xml:space="preserve">Виконавець: </w:t>
      </w:r>
    </w:p>
    <w:p w:rsidR="0098220C" w:rsidRPr="00AB23CD" w:rsidRDefault="00AB23CD" w:rsidP="00AB23CD">
      <w:proofErr w:type="spellStart"/>
      <w:r>
        <w:rPr>
          <w:lang w:val="uk-UA"/>
        </w:rPr>
        <w:t>Носкова</w:t>
      </w:r>
      <w:proofErr w:type="spellEnd"/>
      <w:r>
        <w:rPr>
          <w:lang w:val="uk-UA"/>
        </w:rPr>
        <w:t xml:space="preserve"> І.Г.</w:t>
      </w:r>
    </w:p>
    <w:sectPr w:rsidR="0098220C" w:rsidRPr="00AB2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2B0"/>
    <w:multiLevelType w:val="multilevel"/>
    <w:tmpl w:val="84C28A7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7"/>
    <w:rsid w:val="00335977"/>
    <w:rsid w:val="005E43AF"/>
    <w:rsid w:val="008B5FD7"/>
    <w:rsid w:val="0098220C"/>
    <w:rsid w:val="009D6F9D"/>
    <w:rsid w:val="00A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3AF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5E43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23CD"/>
    <w:pPr>
      <w:ind w:left="720"/>
      <w:contextualSpacing/>
    </w:pPr>
  </w:style>
  <w:style w:type="table" w:styleId="a6">
    <w:name w:val="Table Grid"/>
    <w:basedOn w:val="a1"/>
    <w:rsid w:val="00AB23CD"/>
    <w:pPr>
      <w:suppressAutoHyphens/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5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3AF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5E43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23CD"/>
    <w:pPr>
      <w:ind w:left="720"/>
      <w:contextualSpacing/>
    </w:pPr>
  </w:style>
  <w:style w:type="table" w:styleId="a6">
    <w:name w:val="Table Grid"/>
    <w:basedOn w:val="a1"/>
    <w:rsid w:val="00AB23CD"/>
    <w:pPr>
      <w:suppressAutoHyphens/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5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2023-11-24T14:26:00Z</cp:lastPrinted>
  <dcterms:created xsi:type="dcterms:W3CDTF">2023-11-24T14:24:00Z</dcterms:created>
  <dcterms:modified xsi:type="dcterms:W3CDTF">2023-12-01T13:38:00Z</dcterms:modified>
</cp:coreProperties>
</file>