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7" w:rsidRDefault="0069590A">
      <w:pPr>
        <w:spacing w:before="100" w:after="10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Шановні колеги!</w:t>
      </w:r>
    </w:p>
    <w:p w:rsidR="00EB5CF7" w:rsidRDefault="0069590A">
      <w:pPr>
        <w:spacing w:before="100" w:after="100" w:line="240" w:lineRule="auto"/>
        <w:ind w:firstLine="56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 зв’язку із організацією дистанційного навчання майбутніх кваліфікованих фахівців у закладах професійної та фахової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освіти Інститут професійно-технічної освіти Національної академії педагогічних наук України пропонує електронні освітні ресурси: </w:t>
      </w:r>
    </w:p>
    <w:p w:rsidR="00EB5CF7" w:rsidRDefault="0069590A">
      <w:pP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педагогічних працівників</w:t>
      </w:r>
    </w:p>
    <w:p w:rsidR="00EB5CF7" w:rsidRDefault="0069590A">
      <w:pPr>
        <w:spacing w:line="240" w:lineRule="auto"/>
        <w:ind w:firstLine="709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Підготовка педагогічних працівників професійно-технічних навчальних закладів до дистанційного навчання кваліфікованих робітників / [О.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Базелюк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Каленський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С. Г. Кравець та ін.]. – Київ : ІПТО НАПН України, 2017. – 76 с. </w:t>
      </w:r>
      <w:r>
        <w:rPr>
          <w:rFonts w:ascii="Times New Roman" w:eastAsia="Times New Roman" w:hAnsi="Times New Roman" w:cs="Times New Roman"/>
          <w:sz w:val="24"/>
        </w:rPr>
        <w:t>http://lib.iitta.gov.ua/709886/1/%D0%9C%D0%B5%D1%82%D0%BE%D0%B4_%D1%80%D0%B5%D0%BA%D0%BE%D0%BC_%D0%B4%D0%B8%D1%81%D1%82%D0%B0%D0%BD%D1%86_%D0%86%D0%9F%D0%A2%D0%9E_2.pdf</w:t>
      </w:r>
    </w:p>
    <w:p w:rsidR="00EB5CF7" w:rsidRDefault="0069590A">
      <w:pPr>
        <w:spacing w:before="100" w:after="10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Технології дистанційного професійного навчання. Методичний посібник / [О.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Базелюк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О.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Спірін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Л. М. Петренко,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Каленський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ін.]. – Житомир: «Полісся», 2018. – 160 с.; </w:t>
      </w:r>
      <w:r>
        <w:rPr>
          <w:rFonts w:ascii="Times New Roman" w:eastAsia="Times New Roman" w:hAnsi="Times New Roman" w:cs="Times New Roman"/>
          <w:sz w:val="24"/>
        </w:rPr>
        <w:t>http://lib.iitta.gov.ua/713159/1/%D0%9F%D0%BE%D1%81%D1%96%D0%B1%D0%BD%D0%B8%D0%BA_%D0%A2%D0%B5%D1%85%D0%BD%D0%BE%D0%BB%D0%BE%D0%B3%D1%96%D1%97%20%D0%B4%D0%B8%D1%81%D1%82%D0%B0%D0%BD%D1%86%D1%96%D0%B9%D0%BD%D0%BE%D0%B3%D0%BE%20%D0%BF%D1%80%D0%BE%D1%84.%D0%BD%D0%B0%D0%B2%D1%87..pdf</w:t>
      </w:r>
    </w:p>
    <w:p w:rsidR="00EB5CF7" w:rsidRDefault="0069590A">
      <w:pP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учнів</w:t>
      </w:r>
    </w:p>
    <w:p w:rsidR="00EB5CF7" w:rsidRDefault="0069590A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Організація і техніка обслуговування (для учнів ПТНЗ галузі ресторанного господарства)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/ С. Г. Кравець,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Камінська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О.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Оліферчук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за наук. ред. С. Г. Кравець – Київ : Інститут ПТО НАПН України, 2015. – 202 с. </w:t>
      </w:r>
      <w:r>
        <w:rPr>
          <w:rFonts w:ascii="Times New Roman" w:eastAsia="Times New Roman" w:hAnsi="Times New Roman" w:cs="Times New Roman"/>
          <w:color w:val="0000FF"/>
          <w:sz w:val="24"/>
        </w:rPr>
        <w:t>https://ivet.edu.ua/repozytarii/baza-mahisterskykh-robit/item/645-navchalnyi-posibnyk-orhanizatsiia-i-tekhnika-obsluhovuvannia-dlia-uchniv-ptnz-haluzi-restorannoho-hospodarstva</w:t>
      </w:r>
    </w:p>
    <w:p w:rsidR="00EB5CF7" w:rsidRDefault="0069590A">
      <w:pP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Дистанційні курси в Системі дистанційного навчання Інституту професійно-технічної освіти НАПН України (СДН ІПТО НАПН України) </w:t>
      </w:r>
    </w:p>
    <w:p w:rsidR="00EB5CF7" w:rsidRDefault="00BD4D9C">
      <w:pPr>
        <w:spacing w:line="240" w:lineRule="auto"/>
        <w:jc w:val="center"/>
        <w:rPr>
          <w:rFonts w:ascii="Calibri" w:eastAsia="Calibri" w:hAnsi="Calibri" w:cs="Calibri"/>
          <w:color w:val="000000"/>
        </w:rPr>
      </w:pPr>
      <w:hyperlink r:id="rId5">
        <w:r w:rsidR="0069590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https://e-learning.org.ua</w:t>
        </w:r>
      </w:hyperlink>
    </w:p>
    <w:p w:rsidR="00EB5CF7" w:rsidRDefault="0069590A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Доступ до курсів слухачі отримають після реєстрації в СДН ІПТО НАПН України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https://e-learning.org.ua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 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самореєстрації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обраний курс.</w:t>
      </w:r>
    </w:p>
    <w:p w:rsidR="00EB5CF7" w:rsidRDefault="0069590A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Культура екологічної безпеки </w:t>
      </w:r>
      <w:r>
        <w:rPr>
          <w:rFonts w:ascii="Times New Roman" w:eastAsia="Times New Roman" w:hAnsi="Times New Roman" w:cs="Times New Roman"/>
          <w:sz w:val="24"/>
        </w:rPr>
        <w:t>https://e-learning.org.ua/course/view.php?id=52</w:t>
      </w:r>
    </w:p>
    <w:p w:rsidR="00EB5CF7" w:rsidRPr="00577DD1" w:rsidRDefault="0069590A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Екоорієнтовані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педагогічні технології розвитку культури безпеки професійної діяльності 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https://e-learning.org.ua/course/view.php?id=50#section-1</w:t>
        </w:r>
      </w:hyperlink>
    </w:p>
    <w:p w:rsidR="00577DD1" w:rsidRDefault="00577DD1" w:rsidP="00577DD1">
      <w:pPr>
        <w:tabs>
          <w:tab w:val="left" w:pos="720"/>
        </w:tabs>
        <w:spacing w:line="240" w:lineRule="auto"/>
      </w:pPr>
    </w:p>
    <w:p w:rsidR="00577DD1" w:rsidRDefault="00577DD1" w:rsidP="00577DD1">
      <w:pPr>
        <w:tabs>
          <w:tab w:val="left" w:pos="720"/>
        </w:tabs>
        <w:spacing w:line="240" w:lineRule="auto"/>
      </w:pPr>
    </w:p>
    <w:p w:rsidR="00577DD1" w:rsidRDefault="00577DD1" w:rsidP="00577DD1">
      <w:pPr>
        <w:tabs>
          <w:tab w:val="left" w:pos="720"/>
        </w:tabs>
        <w:spacing w:line="240" w:lineRule="auto"/>
      </w:pPr>
    </w:p>
    <w:p w:rsidR="00577DD1" w:rsidRDefault="00577DD1" w:rsidP="00577DD1">
      <w:pPr>
        <w:tabs>
          <w:tab w:val="left" w:pos="720"/>
        </w:tabs>
        <w:spacing w:line="240" w:lineRule="auto"/>
      </w:pPr>
    </w:p>
    <w:p w:rsidR="00577DD1" w:rsidRDefault="00577DD1" w:rsidP="00577DD1">
      <w:pPr>
        <w:tabs>
          <w:tab w:val="left" w:pos="720"/>
        </w:tabs>
        <w:spacing w:line="240" w:lineRule="auto"/>
      </w:pPr>
    </w:p>
    <w:p w:rsidR="00577DD1" w:rsidRDefault="00577DD1" w:rsidP="00577DD1">
      <w:pPr>
        <w:tabs>
          <w:tab w:val="left" w:pos="720"/>
        </w:tabs>
        <w:spacing w:line="240" w:lineRule="auto"/>
      </w:pPr>
    </w:p>
    <w:p w:rsidR="00577DD1" w:rsidRDefault="00577DD1" w:rsidP="00577DD1">
      <w:pPr>
        <w:tabs>
          <w:tab w:val="left" w:pos="720"/>
        </w:tabs>
        <w:spacing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14"/>
        <w:gridCol w:w="6543"/>
      </w:tblGrid>
      <w:tr w:rsidR="00EB5CF7">
        <w:trPr>
          <w:trHeight w:val="1"/>
        </w:trPr>
        <w:tc>
          <w:tcPr>
            <w:tcW w:w="1044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Сфера обслуговування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Продавець непродовольчих товарів 2р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8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http://comexpert.pto.org.ua/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Продавець непродовольчих товарів 3р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9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http://comexpert-2.pto.org.ua/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Перукар (перукар-модельєр),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манікюрник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педикюрник</w:t>
            </w:r>
            <w:proofErr w:type="spellEnd"/>
          </w:p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"Основи санітарії і гігієни у сфері послуг" 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0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http://tc-2.pto.org.ua/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Підручник  "Технологія виготовлення чоловічих штанів"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1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http://tc-1.pto.org.ua/index.php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Посібник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Карвінг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2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http://techfood.pto.org.ua/index.php/textbook-3/itemlist/category/250-vstup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Посібник «Кондитерський крем та оздоблення з нього»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3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http://techfood.pto.org.ua/index.php/textbook-3/itemlist/category/261-vstup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Посібник « Приготування страв кухонь (народів світу)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4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http://techfood.pto.org.ua/index.php/textbook-3/itemlist/category/273-vstup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Посібник « Приготування салат коктейлів»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5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http://techfood.pto.org.ua/index.php/textbook-3/itemlist/category/286-vstup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Харчові технології 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6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http://surl.li/bcqx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Репозитарій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навчальних матеріалів  для закладів професійної( професійно-технічної освіти)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7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http://lib.pto.org.ua/index.php/library-3/itemlist/category/2-arkhiv-eor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1044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Загальноосвітня підготовка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Хімія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8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http://chem-upal.pto.org.ua/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3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Англійська мова професійного спрямування</w:t>
            </w:r>
          </w:p>
        </w:tc>
        <w:tc>
          <w:tcPr>
            <w:tcW w:w="70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</w:pPr>
            <w:hyperlink r:id="rId19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http://prof-eng.pto.org.ua/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5CF7">
        <w:trPr>
          <w:trHeight w:val="1"/>
        </w:trPr>
        <w:tc>
          <w:tcPr>
            <w:tcW w:w="1044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6959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Он-лайн бібліотеки для загальноосвітньої підготовки</w:t>
            </w:r>
          </w:p>
        </w:tc>
      </w:tr>
      <w:tr w:rsidR="00EB5CF7">
        <w:trPr>
          <w:trHeight w:val="1002"/>
        </w:trPr>
        <w:tc>
          <w:tcPr>
            <w:tcW w:w="10446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F7" w:rsidRDefault="00BD4D9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https://ukrlib.com.ua/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5CF7" w:rsidRDefault="00BD4D9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http://library.kr.ua/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5CF7" w:rsidRDefault="00BD4D9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https://pidruchnyk.com.ua/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5CF7" w:rsidRDefault="00BD4D9C">
            <w:pPr>
              <w:spacing w:after="0" w:line="240" w:lineRule="auto"/>
            </w:pPr>
            <w:hyperlink r:id="rId23">
              <w:r w:rsidR="0069590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http://pidruchniki.net/</w:t>
              </w:r>
            </w:hyperlink>
            <w:r w:rsidR="006959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77DD1" w:rsidRDefault="00577D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72889" w:rsidRDefault="001728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B5CF7" w:rsidRPr="00172889" w:rsidRDefault="0069590A">
      <w:pPr>
        <w:spacing w:after="150" w:line="240" w:lineRule="auto"/>
        <w:jc w:val="center"/>
        <w:rPr>
          <w:rFonts w:ascii="Calibri" w:eastAsia="Calibri" w:hAnsi="Calibri" w:cs="Calibri"/>
          <w:shd w:val="clear" w:color="auto" w:fill="FFFFFF"/>
        </w:rPr>
      </w:pPr>
      <w:r w:rsidRPr="0017288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Методичні розробки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ВПУ№36 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http://vpu36.at.ua/index/didaktichnij_kompleks_z_navchalnogo_predmeta_kreslennja/0-175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НМЦ ПТО Вінницької області </w:t>
      </w:r>
      <w:hyperlink r:id="rId24">
        <w:r>
          <w:rPr>
            <w:rFonts w:ascii="Times New Roman" w:eastAsia="Times New Roman" w:hAnsi="Times New Roman" w:cs="Times New Roman"/>
            <w:color w:val="154EA3"/>
            <w:sz w:val="24"/>
            <w:u w:val="single"/>
            <w:shd w:val="clear" w:color="auto" w:fill="FFFFFF"/>
          </w:rPr>
          <w:t>https://nmc-pto.vn.ua/електронна-бібліотека</w:t>
        </w:r>
      </w:hyperlink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НМЦ ПТО у Дніпропетровській обл.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https://nmc-pto.dp.ua/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Електронна бібліотека методичних напрацювань / Інформаційні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веб-ресурси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, комп’ютеризація / Технологія опоряджувальних робіт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http://kpbl.org.ua/zbirn/MK_z_bud/2014-2015/zb_zah_bud_2015.pdf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НМЦ ПТО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Миколаівській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обл..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http://metodcenter.at.ua/index/metodichna_skarbnichka/0-134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Методична скарбничка. Навчальний посібник "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Оприскувальні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системи живлення бензинових двигунів"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https://drive.google.com/file/d/0B_enjxryKj4TRWhHNWhxRnIwNU0/view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НМЦ ПТО у Закарпатській обл.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http://zpto.ues.net.ua/index.php/library/item/1122-navchalnometodychnivydannia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НМЦ ПТО у Львівській обл..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http://ptonmc.lviv.ua/index.php?publish_filter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Дидактичний комплекс з навчального предмета "Креслення"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http://vpu36.at.ua/index/didaktichnij_kompleks_z_navchalnogo_predmeta_kreslennja/0-175</w:t>
      </w:r>
    </w:p>
    <w:p w:rsidR="00EB5CF7" w:rsidRDefault="0069590A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Електронні засоби навчання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 </w:t>
      </w:r>
      <w:hyperlink r:id="rId25">
        <w:r>
          <w:rPr>
            <w:rFonts w:ascii="Times New Roman" w:eastAsia="Times New Roman" w:hAnsi="Times New Roman" w:cs="Times New Roman"/>
            <w:color w:val="154EA3"/>
            <w:sz w:val="24"/>
            <w:u w:val="single"/>
            <w:shd w:val="clear" w:color="auto" w:fill="FFFFFF"/>
          </w:rPr>
          <w:t>http://www.znanius.com/4449.html?</w:t>
        </w:r>
        <w:r>
          <w:rPr>
            <w:rFonts w:ascii="Times New Roman" w:eastAsia="Times New Roman" w:hAnsi="Times New Roman" w:cs="Times New Roman"/>
            <w:vanish/>
            <w:color w:val="154EA3"/>
            <w:sz w:val="24"/>
            <w:u w:val="single"/>
            <w:shd w:val="clear" w:color="auto" w:fill="FFFFFF"/>
          </w:rPr>
          <w:t>HYPERLINK "http://www.znanius.com/4449.html?&amp;tx_ttnews%5bpointer%5d=35&amp;tx_ttnews%5btt_news%5d=69"</w:t>
        </w:r>
        <w:r>
          <w:rPr>
            <w:rFonts w:ascii="Times New Roman" w:eastAsia="Times New Roman" w:hAnsi="Times New Roman" w:cs="Times New Roman"/>
            <w:color w:val="154EA3"/>
            <w:sz w:val="24"/>
            <w:u w:val="single"/>
            <w:shd w:val="clear" w:color="auto" w:fill="FFFFFF"/>
          </w:rPr>
          <w:t>&amp;</w:t>
        </w:r>
        <w:r>
          <w:rPr>
            <w:rFonts w:ascii="Times New Roman" w:eastAsia="Times New Roman" w:hAnsi="Times New Roman" w:cs="Times New Roman"/>
            <w:vanish/>
            <w:color w:val="154EA3"/>
            <w:sz w:val="24"/>
            <w:u w:val="single"/>
            <w:shd w:val="clear" w:color="auto" w:fill="FFFFFF"/>
          </w:rPr>
          <w:t>HYPERLINK "http://www.znanius.com/4449.html?&amp;tx_ttnews%5bpointer%5d=35&amp;tx_ttnews%5btt_news%5d=69"</w:t>
        </w:r>
        <w:r>
          <w:rPr>
            <w:rFonts w:ascii="Times New Roman" w:eastAsia="Times New Roman" w:hAnsi="Times New Roman" w:cs="Times New Roman"/>
            <w:color w:val="154EA3"/>
            <w:sz w:val="24"/>
            <w:u w:val="single"/>
            <w:shd w:val="clear" w:color="auto" w:fill="FFFFFF"/>
          </w:rPr>
          <w:t>tx_ttnews[pointer]=35</w:t>
        </w:r>
        <w:r>
          <w:rPr>
            <w:rFonts w:ascii="Times New Roman" w:eastAsia="Times New Roman" w:hAnsi="Times New Roman" w:cs="Times New Roman"/>
            <w:vanish/>
            <w:color w:val="154EA3"/>
            <w:sz w:val="24"/>
            <w:u w:val="single"/>
            <w:shd w:val="clear" w:color="auto" w:fill="FFFFFF"/>
          </w:rPr>
          <w:t>HYPERLINK "http://www.znanius.com/4449.html?&amp;tx_ttnews%5bpointer%5d=35&amp;tx_ttnews%5btt_news%5d=69"</w:t>
        </w:r>
        <w:r>
          <w:rPr>
            <w:rFonts w:ascii="Times New Roman" w:eastAsia="Times New Roman" w:hAnsi="Times New Roman" w:cs="Times New Roman"/>
            <w:color w:val="154EA3"/>
            <w:sz w:val="24"/>
            <w:u w:val="single"/>
            <w:shd w:val="clear" w:color="auto" w:fill="FFFFFF"/>
          </w:rPr>
          <w:t>&amp;</w:t>
        </w:r>
        <w:r>
          <w:rPr>
            <w:rFonts w:ascii="Times New Roman" w:eastAsia="Times New Roman" w:hAnsi="Times New Roman" w:cs="Times New Roman"/>
            <w:vanish/>
            <w:color w:val="154EA3"/>
            <w:sz w:val="24"/>
            <w:u w:val="single"/>
            <w:shd w:val="clear" w:color="auto" w:fill="FFFFFF"/>
          </w:rPr>
          <w:t>HYPERLINK "http://www.znanius.com/4449.html?&amp;tx_ttnews%5bpointer%5d=35&amp;tx_ttnews%5btt_news%5d=69"</w:t>
        </w:r>
        <w:r>
          <w:rPr>
            <w:rFonts w:ascii="Times New Roman" w:eastAsia="Times New Roman" w:hAnsi="Times New Roman" w:cs="Times New Roman"/>
            <w:color w:val="154EA3"/>
            <w:sz w:val="24"/>
            <w:u w:val="single"/>
            <w:shd w:val="clear" w:color="auto" w:fill="FFFFFF"/>
          </w:rPr>
          <w:t>tx_ttnews[tt_news]=69</w:t>
        </w:r>
      </w:hyperlink>
    </w:p>
    <w:sectPr w:rsidR="00EB5CF7" w:rsidSect="00BD4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D6"/>
    <w:multiLevelType w:val="multilevel"/>
    <w:tmpl w:val="496AE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26F26"/>
    <w:multiLevelType w:val="multilevel"/>
    <w:tmpl w:val="93B62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0587D"/>
    <w:multiLevelType w:val="multilevel"/>
    <w:tmpl w:val="16841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547D8"/>
    <w:multiLevelType w:val="multilevel"/>
    <w:tmpl w:val="CDAC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11FE1"/>
    <w:multiLevelType w:val="multilevel"/>
    <w:tmpl w:val="5AAAA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CF7"/>
    <w:rsid w:val="00172889"/>
    <w:rsid w:val="001B08EB"/>
    <w:rsid w:val="00577DD1"/>
    <w:rsid w:val="0069590A"/>
    <w:rsid w:val="00BD4D9C"/>
    <w:rsid w:val="00EB0283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expert.pto.org.ua/" TargetMode="External"/><Relationship Id="rId13" Type="http://schemas.openxmlformats.org/officeDocument/2006/relationships/hyperlink" Target="http://techfood.pto.org.ua/index.php/textbook-3/itemlist/category/261-vstup" TargetMode="External"/><Relationship Id="rId18" Type="http://schemas.openxmlformats.org/officeDocument/2006/relationships/hyperlink" Target="http://chem-upal.pto.org.u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rary.kr.ua/" TargetMode="External"/><Relationship Id="rId7" Type="http://schemas.openxmlformats.org/officeDocument/2006/relationships/hyperlink" Target="https://e-learning.org.ua/course/view.php?id=50" TargetMode="External"/><Relationship Id="rId12" Type="http://schemas.openxmlformats.org/officeDocument/2006/relationships/hyperlink" Target="http://techfood.pto.org.ua/index.php/textbook-3/itemlist/category/250-vstup" TargetMode="External"/><Relationship Id="rId17" Type="http://schemas.openxmlformats.org/officeDocument/2006/relationships/hyperlink" Target="http://lib.pto.org.ua/index.php/library-3/itemlist/category/2-arkhiv-eor" TargetMode="External"/><Relationship Id="rId25" Type="http://schemas.openxmlformats.org/officeDocument/2006/relationships/hyperlink" Target="http://www.znanius.com/4449.html?&amp;tx_ttnews%5bpointer%5d=35&amp;tx_ttnews%5btt_news%5d=69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l.li/bcqx" TargetMode="External"/><Relationship Id="rId20" Type="http://schemas.openxmlformats.org/officeDocument/2006/relationships/hyperlink" Target="https://ukrlib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learning.org.ua/" TargetMode="External"/><Relationship Id="rId11" Type="http://schemas.openxmlformats.org/officeDocument/2006/relationships/hyperlink" Target="http://tc-1.pto.org.ua/index.php" TargetMode="External"/><Relationship Id="rId24" Type="http://schemas.openxmlformats.org/officeDocument/2006/relationships/hyperlink" Target="https://nmc-pto.vn.ua/%D0%B5%D0%BB%D0%B5%D0%BA%D1%82%D1%80%D0%BE%D0%BD%D0%BD%D0%B0-%D0%B1%D1%96%D0%B1%D0%BB%D1%96%D0%BE%D1%82%D0%B5%D0%BA%D0%B0" TargetMode="External"/><Relationship Id="rId5" Type="http://schemas.openxmlformats.org/officeDocument/2006/relationships/hyperlink" Target="https://e-learning.org.ua/" TargetMode="External"/><Relationship Id="rId15" Type="http://schemas.openxmlformats.org/officeDocument/2006/relationships/hyperlink" Target="http://techfood.pto.org.ua/index.php/textbook-3/itemlist/category/286-vstup" TargetMode="External"/><Relationship Id="rId23" Type="http://schemas.openxmlformats.org/officeDocument/2006/relationships/hyperlink" Target="http://pidruchniki.net/" TargetMode="External"/><Relationship Id="rId10" Type="http://schemas.openxmlformats.org/officeDocument/2006/relationships/hyperlink" Target="http://tc-2.pto.org.ua/" TargetMode="External"/><Relationship Id="rId19" Type="http://schemas.openxmlformats.org/officeDocument/2006/relationships/hyperlink" Target="http://prof-eng.pto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expert-2.pto.org.ua/" TargetMode="External"/><Relationship Id="rId14" Type="http://schemas.openxmlformats.org/officeDocument/2006/relationships/hyperlink" Target="http://techfood.pto.org.ua/index.php/textbook-3/itemlist/category/273-vstup" TargetMode="External"/><Relationship Id="rId22" Type="http://schemas.openxmlformats.org/officeDocument/2006/relationships/hyperlink" Target="https://pidruchnyk.com.u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4018</Words>
  <Characters>2291</Characters>
  <Application>Microsoft Office Word</Application>
  <DocSecurity>0</DocSecurity>
  <Lines>19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2020-03-21T16:51:00Z</dcterms:created>
  <dcterms:modified xsi:type="dcterms:W3CDTF">2020-03-21T16:53:00Z</dcterms:modified>
</cp:coreProperties>
</file>